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C4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“慈善一日捐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——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灾后重建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”</w:t>
      </w:r>
    </w:p>
    <w:p w14:paraId="064A7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eastAsia="zh-CN"/>
        </w:rPr>
        <w:t>募捐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活动方案</w:t>
      </w:r>
    </w:p>
    <w:p w14:paraId="2F45B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685F2E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今年入汛以来，我市遭遇13轮强降雨天气，暴雨高洪致全市多地受灾，特别发生了平江县城漫堤、华容团洲垸溃决严重洪涝灾害，造成了严重的经济财产损失。为弘扬中华民族扶危济困的传统美德，助力灾后重建工作，给受灾群众生产生活提供力所能及的支持和帮助。根据市委、市政府统一部署安排，市民政局、市直机关工委、市慈善总会决定开展2024年“慈善一日捐—灾后重建”募捐活动，并制定如下方案：</w:t>
      </w:r>
    </w:p>
    <w:p w14:paraId="10AD6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指导思想</w:t>
      </w:r>
    </w:p>
    <w:p w14:paraId="0535B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以习近平新时代中国特色社会主义思想为指导，深入贯彻落实党的二十大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、二十届三中全会精神</w:t>
      </w:r>
      <w:r>
        <w:rPr>
          <w:rFonts w:hint="eastAsia" w:ascii="仿宋_GB2312" w:hAnsi="仿宋" w:eastAsia="仿宋_GB2312" w:cs="仿宋"/>
          <w:sz w:val="32"/>
          <w:szCs w:val="32"/>
        </w:rPr>
        <w:t>和习近平总书记关于慈善工作的重要指示精神，深入践行以人民为中心的发展思想，紧紧围绕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灾后重建、</w:t>
      </w:r>
      <w:r>
        <w:rPr>
          <w:rFonts w:hint="eastAsia" w:ascii="仿宋_GB2312" w:hAnsi="仿宋" w:eastAsia="仿宋_GB2312" w:cs="仿宋"/>
          <w:sz w:val="32"/>
          <w:szCs w:val="32"/>
        </w:rPr>
        <w:t>乡村振兴、改善和保障民生等重点任务，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动员广大机关、企事业单位及党员干部职工向灾区</w:t>
      </w:r>
      <w:r>
        <w:rPr>
          <w:rFonts w:hint="eastAsia" w:ascii="仿宋_GB2312" w:hAnsi="仿宋" w:eastAsia="仿宋_GB2312" w:cs="仿宋"/>
          <w:sz w:val="32"/>
          <w:szCs w:val="32"/>
        </w:rPr>
        <w:t>踊跃捐款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奉献爱心，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帮助灾区群众度过难关，</w:t>
      </w:r>
      <w:r>
        <w:rPr>
          <w:rFonts w:hint="eastAsia" w:ascii="仿宋_GB2312" w:hAnsi="仿宋" w:eastAsia="仿宋_GB2312" w:cs="仿宋"/>
          <w:sz w:val="32"/>
          <w:szCs w:val="32"/>
        </w:rPr>
        <w:t>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慈善理念更加深入人心</w:t>
      </w:r>
      <w:r>
        <w:rPr>
          <w:rFonts w:hint="eastAsia" w:ascii="仿宋_GB2312" w:hAnsi="仿宋" w:eastAsia="仿宋_GB2312" w:cs="仿宋"/>
          <w:sz w:val="32"/>
          <w:szCs w:val="32"/>
        </w:rPr>
        <w:t>，营造乐善好施的良好氛围，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不断提高党员干部的慈善意识。</w:t>
      </w:r>
    </w:p>
    <w:p w14:paraId="7F3A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二、组织形式</w:t>
      </w:r>
    </w:p>
    <w:p w14:paraId="06F24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活动由市民政局、市直机关工委牵头协调，市慈善总会负责具体组织实施。全市分系统开展募捐动员，各相关部门（单位）由机关党委（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党组织</w:t>
      </w:r>
      <w:r>
        <w:rPr>
          <w:rFonts w:hint="eastAsia" w:ascii="仿宋_GB2312" w:hAnsi="仿宋" w:eastAsia="仿宋_GB2312" w:cs="仿宋"/>
          <w:sz w:val="32"/>
          <w:szCs w:val="32"/>
        </w:rPr>
        <w:t>）牵头，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市属企业、投融资平台及驻岳国有企业由市国资委牵头；银行、银监、证券、保险等金融单位由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eastAsia="zh-CN"/>
        </w:rPr>
        <w:t>市政府办牵头；在岳各建筑企业、房地产企业由市住建局牵头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；市属卫生、医疗机构由市卫健委牵头；矿山及危化企业由市应急管理局牵头；市属各学校、教育培训机构由市教体局牵头；市属民营企业、商会由市工商联牵头；个体及私营工商户由市市场监督管理局牵头；社会组织由市民政局牵头；驻岳各部队由岳阳军分区政治部牵头，</w:t>
      </w:r>
      <w:r>
        <w:rPr>
          <w:rFonts w:hint="eastAsia" w:ascii="仿宋_GB2312" w:hAnsi="仿宋" w:eastAsia="仿宋_GB2312" w:cs="仿宋"/>
          <w:sz w:val="32"/>
          <w:szCs w:val="32"/>
        </w:rPr>
        <w:t>确保工作落到实处。</w:t>
      </w:r>
    </w:p>
    <w:p w14:paraId="0FE8F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开展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 w14:paraId="63C4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sz w:val="32"/>
          <w:szCs w:val="32"/>
        </w:rPr>
        <w:t>日至202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</w:p>
    <w:p w14:paraId="02233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劝募方式</w:t>
      </w:r>
    </w:p>
    <w:p w14:paraId="103AE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（一）劝募对象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 w14:paraId="6BE90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市直机关、企事业单位，中央、省驻岳单位及驻岳部队的全体党员干部职工及社会爱心人士。</w:t>
      </w:r>
    </w:p>
    <w:p w14:paraId="76329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（二）捐赠形式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 w14:paraId="195DE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捐赠按照自愿的原则，参考收入情况确定标准。今年的“慈善一日捐”募捐活动与以往有所不同，募捐活动是为了助力全市灾后重建工作而发起的，希望单位和个人都加大力度，提高标准，捐款金额较往年有所增加。</w:t>
      </w:r>
    </w:p>
    <w:p w14:paraId="791E1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ascii="仿宋_GB2312" w:hAnsi="仿宋" w:eastAsia="仿宋_GB2312" w:cs="仿宋"/>
          <w:sz w:val="32"/>
          <w:szCs w:val="32"/>
        </w:rPr>
        <w:t>捐赠活动由各单位机关党委、企业党组织或工会组织实施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所捐善款由各</w:t>
      </w:r>
      <w:r>
        <w:rPr>
          <w:rFonts w:hint="eastAsia" w:ascii="仿宋_GB2312" w:hAnsi="仿宋" w:eastAsia="仿宋_GB2312" w:cs="仿宋"/>
          <w:sz w:val="32"/>
          <w:szCs w:val="32"/>
        </w:rPr>
        <w:t>单位（企业）</w:t>
      </w:r>
      <w:r>
        <w:rPr>
          <w:rFonts w:ascii="仿宋_GB2312" w:hAnsi="仿宋" w:eastAsia="仿宋_GB2312" w:cs="仿宋"/>
          <w:sz w:val="32"/>
          <w:szCs w:val="32"/>
        </w:rPr>
        <w:t>直接交至市慈善总会办公室（设市民政局4楼4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</w:t>
      </w:r>
      <w:r>
        <w:rPr>
          <w:rFonts w:ascii="仿宋_GB2312" w:hAnsi="仿宋" w:eastAsia="仿宋_GB2312" w:cs="仿宋"/>
          <w:sz w:val="32"/>
          <w:szCs w:val="32"/>
        </w:rPr>
        <w:t>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8878202、8878203</w:t>
      </w:r>
      <w:r>
        <w:rPr>
          <w:rFonts w:ascii="仿宋_GB2312" w:hAnsi="仿宋" w:eastAsia="仿宋_GB2312" w:cs="仿宋"/>
          <w:sz w:val="32"/>
          <w:szCs w:val="32"/>
        </w:rPr>
        <w:t>）或汇入市慈善总会账户，市慈善总会开具捐赠票据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 w14:paraId="0957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接收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账户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 w14:paraId="3A9BA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账户名称：岳阳市慈善总会</w:t>
      </w:r>
    </w:p>
    <w:p w14:paraId="4EE9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开户银行：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湖南</w:t>
      </w:r>
      <w:r>
        <w:rPr>
          <w:rFonts w:ascii="仿宋_GB2312" w:hAnsi="仿宋" w:eastAsia="仿宋_GB2312" w:cs="仿宋"/>
          <w:sz w:val="32"/>
          <w:szCs w:val="32"/>
        </w:rPr>
        <w:t>银行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股份有限公司</w:t>
      </w:r>
      <w:r>
        <w:rPr>
          <w:rFonts w:ascii="仿宋_GB2312" w:hAnsi="仿宋" w:eastAsia="仿宋_GB2312" w:cs="仿宋"/>
          <w:sz w:val="32"/>
          <w:szCs w:val="32"/>
        </w:rPr>
        <w:t>岳阳中南支行</w:t>
      </w:r>
    </w:p>
    <w:p w14:paraId="17BF7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开户账号：9021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>0222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>0100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>1000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>8956</w:t>
      </w:r>
    </w:p>
    <w:p w14:paraId="2F13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资金的管理与使用</w:t>
      </w:r>
    </w:p>
    <w:p w14:paraId="174B9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ascii="仿宋_GB2312" w:hAnsi="仿宋" w:eastAsia="仿宋_GB2312" w:cs="仿宋"/>
          <w:spacing w:val="-2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（一）资金管理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捐赠活动所募资金全部归口市慈善总会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由市委市政府统筹管理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 w14:paraId="47F8A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（二）使用方式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所有善款将全部用于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岳阳市灾后重建、困难救助工作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19E6A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（三）监督管理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市直机关工委将与财政、审计等相关部门共同监督善款的使用情况。市慈善总会将通过《岳阳日报》、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民政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局官</w:t>
      </w:r>
      <w:r>
        <w:rPr>
          <w:rFonts w:hint="eastAsia" w:ascii="仿宋_GB2312" w:hAnsi="仿宋" w:eastAsia="仿宋_GB2312" w:cs="仿宋"/>
          <w:sz w:val="32"/>
          <w:szCs w:val="32"/>
        </w:rPr>
        <w:t>网、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慈善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总会官</w:t>
      </w:r>
      <w:r>
        <w:rPr>
          <w:rFonts w:hint="eastAsia" w:ascii="仿宋_GB2312" w:hAnsi="仿宋" w:eastAsia="仿宋_GB2312" w:cs="仿宋"/>
          <w:sz w:val="32"/>
          <w:szCs w:val="32"/>
        </w:rPr>
        <w:t>网、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慈善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总会</w:t>
      </w:r>
      <w:r>
        <w:rPr>
          <w:rFonts w:hint="eastAsia" w:ascii="仿宋_GB2312" w:hAnsi="仿宋" w:eastAsia="仿宋_GB2312" w:cs="仿宋"/>
          <w:sz w:val="32"/>
          <w:szCs w:val="32"/>
        </w:rPr>
        <w:t>微信公众号等媒体定期向社会公示善款募集和使用情况，自觉接受社会各界监督，确保此项活动依法依规开展。</w:t>
      </w:r>
    </w:p>
    <w:p w14:paraId="14080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五、工作要求</w:t>
      </w:r>
    </w:p>
    <w:p w14:paraId="1DD85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(一）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压实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责任。</w:t>
      </w:r>
      <w:r>
        <w:rPr>
          <w:rFonts w:hint="eastAsia" w:ascii="仿宋_GB2312" w:hAnsi="仿宋" w:eastAsia="仿宋_GB2312" w:cs="仿宋"/>
          <w:sz w:val="32"/>
          <w:szCs w:val="32"/>
        </w:rPr>
        <w:t>各部门（单位）机关党委书记（各级党组织负责人）作为第一责任人，积极动员倡导，强化组织实施，抓好责任落实。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各牵头部门（单位）要切实履行职责，</w:t>
      </w:r>
      <w:r>
        <w:rPr>
          <w:rFonts w:hint="eastAsia" w:ascii="仿宋_GB2312" w:hAnsi="仿宋" w:eastAsia="仿宋_GB2312" w:cs="仿宋"/>
          <w:sz w:val="32"/>
          <w:szCs w:val="32"/>
        </w:rPr>
        <w:t>组织发动本部门（单位）归口管理的下属单位、管辖企业和相关组织参与到活动中来。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“慈善一日捐—灾后重建”募捐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活动</w:t>
      </w:r>
      <w:r>
        <w:rPr>
          <w:rFonts w:hint="eastAsia" w:ascii="仿宋_GB2312" w:hAnsi="仿宋" w:eastAsia="仿宋_GB2312" w:cs="仿宋"/>
          <w:sz w:val="32"/>
          <w:szCs w:val="32"/>
        </w:rPr>
        <w:t>务必在202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"/>
          <w:sz w:val="32"/>
          <w:szCs w:val="32"/>
        </w:rPr>
        <w:t>日前完成。</w:t>
      </w:r>
    </w:p>
    <w:p w14:paraId="0A415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（二）推进落实。</w:t>
      </w:r>
      <w:r>
        <w:rPr>
          <w:rFonts w:hint="eastAsia" w:ascii="仿宋_GB2312" w:hAnsi="仿宋" w:eastAsia="仿宋_GB2312" w:cs="仿宋"/>
          <w:sz w:val="32"/>
          <w:szCs w:val="32"/>
        </w:rPr>
        <w:t>各级党组织要将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“慈善一日捐—灾后重建”募捐活动</w:t>
      </w:r>
      <w:r>
        <w:rPr>
          <w:rFonts w:hint="eastAsia" w:ascii="仿宋_GB2312" w:hAnsi="仿宋" w:eastAsia="仿宋_GB2312" w:cs="仿宋"/>
          <w:sz w:val="32"/>
          <w:szCs w:val="32"/>
        </w:rPr>
        <w:t>作为“一月一片一课一实践”活动的主要内容集中开展，增强仪式感、荣誉感、责任感。市直机关工委将定期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</w:rPr>
        <w:t>督促检查</w:t>
      </w:r>
      <w:r>
        <w:rPr>
          <w:rFonts w:hint="eastAsia" w:ascii="仿宋_GB2312" w:hAnsi="仿宋" w:eastAsia="仿宋_GB2312" w:cs="仿宋"/>
          <w:sz w:val="32"/>
          <w:szCs w:val="32"/>
        </w:rPr>
        <w:t>活动组织和落实情况，市慈善总会将对表现突出、贡献较大的部门（单位）、企业和相关组织将予以表彰。</w:t>
      </w:r>
    </w:p>
    <w:p w14:paraId="19F8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（三）加强宣传。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市慈善总会</w:t>
      </w:r>
      <w:r>
        <w:rPr>
          <w:rFonts w:hint="eastAsia" w:ascii="仿宋_GB2312" w:hAnsi="仿宋" w:eastAsia="仿宋_GB2312" w:cs="仿宋"/>
          <w:sz w:val="32"/>
          <w:szCs w:val="32"/>
        </w:rPr>
        <w:t>要积极主动协调新闻媒体，通过电视、网络、自媒体、宣传海报等多种媒介多形式开展宣传报道。让慈善文化、慈善理念、慈善美德、慈善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风尚</w:t>
      </w:r>
      <w:r>
        <w:rPr>
          <w:rFonts w:hint="eastAsia" w:ascii="仿宋_GB2312" w:hAnsi="仿宋" w:eastAsia="仿宋_GB2312" w:cs="仿宋"/>
          <w:sz w:val="32"/>
          <w:szCs w:val="32"/>
        </w:rPr>
        <w:t>深入人心，营造人人乐善、人人向善、人人为善的良好社会环境。</w:t>
      </w:r>
    </w:p>
    <w:p w14:paraId="4AA3E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32"/>
          <w:lang w:eastAsia="zh-CN"/>
        </w:rPr>
      </w:pPr>
    </w:p>
    <w:p w14:paraId="2BAE9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1613" w:leftChars="302" w:hanging="979" w:hangingChars="306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1.2024年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“慈善一日捐——灾后重建”活动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eastAsia="zh-CN"/>
        </w:rPr>
        <w:t>负责人员联络表</w:t>
      </w:r>
    </w:p>
    <w:p w14:paraId="0999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1916" w:leftChars="760" w:hanging="320" w:hangingChars="100"/>
        <w:textAlignment w:val="auto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2.2024年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“慈善一日捐”捐赠人员名册</w:t>
      </w:r>
    </w:p>
    <w:p w14:paraId="1D416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32"/>
          <w:lang w:eastAsia="zh-CN"/>
        </w:rPr>
      </w:pPr>
    </w:p>
    <w:p w14:paraId="64E5A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32"/>
          <w:lang w:eastAsia="zh-CN"/>
        </w:rPr>
      </w:pPr>
    </w:p>
    <w:p w14:paraId="3F915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32"/>
          <w:lang w:eastAsia="zh-CN"/>
        </w:rPr>
      </w:pPr>
    </w:p>
    <w:p w14:paraId="071E6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32"/>
          <w:lang w:eastAsia="zh-CN"/>
        </w:rPr>
      </w:pPr>
    </w:p>
    <w:p w14:paraId="64301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32"/>
          <w:lang w:eastAsia="zh-CN"/>
        </w:rPr>
      </w:pPr>
    </w:p>
    <w:p w14:paraId="13EC9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（文档电子版下载地址：岳阳市慈善总会官网—信息公开—通知公告栏目，市慈善总会邮箱：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instrText xml:space="preserve"> HYPERLINK "mailto:cs8878202@163.com" </w:instrTex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cs8878202@163.com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，联系人：马丹，联系电话：13517305230）</w:t>
      </w:r>
    </w:p>
    <w:p w14:paraId="6D328708"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p w14:paraId="0FAF1444">
      <w:pPr>
        <w:snapToGrid w:val="0"/>
        <w:spacing w:line="560" w:lineRule="exact"/>
        <w:rPr>
          <w:rFonts w:hint="default" w:ascii="仿宋_GB2312" w:hAnsi="仿宋_GB2312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3B6FC262">
      <w:pPr>
        <w:snapToGrid w:val="0"/>
        <w:spacing w:line="560" w:lineRule="exact"/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</w:pPr>
    </w:p>
    <w:p w14:paraId="2FC774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2024年“慈善一日捐——灾后重建”</w:t>
      </w:r>
    </w:p>
    <w:p w14:paraId="703D77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募捐活动负责人员联络表</w:t>
      </w:r>
    </w:p>
    <w:p w14:paraId="626F6674">
      <w:pPr>
        <w:snapToGrid w:val="0"/>
        <w:spacing w:line="560" w:lineRule="exact"/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</w:pPr>
    </w:p>
    <w:p w14:paraId="3F88B031">
      <w:pPr>
        <w:ind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45"/>
        <w:gridCol w:w="2675"/>
        <w:gridCol w:w="2326"/>
      </w:tblGrid>
      <w:tr w14:paraId="562E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62" w:type="dxa"/>
            <w:noWrap w:val="0"/>
            <w:vAlign w:val="center"/>
          </w:tcPr>
          <w:p w14:paraId="522B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  目</w:t>
            </w:r>
          </w:p>
        </w:tc>
        <w:tc>
          <w:tcPr>
            <w:tcW w:w="1845" w:type="dxa"/>
            <w:noWrap w:val="0"/>
            <w:vAlign w:val="center"/>
          </w:tcPr>
          <w:p w14:paraId="7036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675" w:type="dxa"/>
            <w:noWrap w:val="0"/>
            <w:vAlign w:val="center"/>
          </w:tcPr>
          <w:p w14:paraId="21F4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2326" w:type="dxa"/>
            <w:noWrap w:val="0"/>
            <w:vAlign w:val="center"/>
          </w:tcPr>
          <w:p w14:paraId="7551C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0411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62" w:type="dxa"/>
            <w:noWrap w:val="0"/>
            <w:vAlign w:val="center"/>
          </w:tcPr>
          <w:p w14:paraId="1B2E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845" w:type="dxa"/>
            <w:noWrap w:val="0"/>
            <w:vAlign w:val="center"/>
          </w:tcPr>
          <w:p w14:paraId="45514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1DFE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24E1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C0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62" w:type="dxa"/>
            <w:noWrap w:val="0"/>
            <w:vAlign w:val="center"/>
          </w:tcPr>
          <w:p w14:paraId="6433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络 员</w:t>
            </w:r>
          </w:p>
        </w:tc>
        <w:tc>
          <w:tcPr>
            <w:tcW w:w="1845" w:type="dxa"/>
            <w:noWrap w:val="0"/>
            <w:vAlign w:val="center"/>
          </w:tcPr>
          <w:p w14:paraId="77B1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7C663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18A2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2C59AA1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7C551FA1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17D338E4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6FECE189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0CCE595E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1C507D73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5B655122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523270B7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524C65E7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67A907A2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 w14:paraId="4C87AEDF">
      <w:pPr>
        <w:snapToGrid w:val="0"/>
        <w:spacing w:line="560" w:lineRule="exac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28B99DB2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2024年“慈善一日捐”捐赠人员名册</w:t>
      </w:r>
    </w:p>
    <w:tbl>
      <w:tblPr>
        <w:tblStyle w:val="6"/>
        <w:tblpPr w:leftFromText="180" w:rightFromText="180" w:vertAnchor="text" w:horzAnchor="page" w:tblpX="1575" w:tblpY="8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927"/>
        <w:gridCol w:w="1279"/>
        <w:gridCol w:w="2249"/>
        <w:gridCol w:w="2056"/>
      </w:tblGrid>
      <w:tr w14:paraId="6E93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2AFB2A0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7" w:type="dxa"/>
            <w:noWrap w:val="0"/>
            <w:vAlign w:val="top"/>
          </w:tcPr>
          <w:p w14:paraId="53F41BB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79" w:type="dxa"/>
            <w:noWrap w:val="0"/>
            <w:vAlign w:val="top"/>
          </w:tcPr>
          <w:p w14:paraId="15678B1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49" w:type="dxa"/>
            <w:noWrap w:val="0"/>
            <w:vAlign w:val="top"/>
          </w:tcPr>
          <w:p w14:paraId="55F3400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56" w:type="dxa"/>
            <w:noWrap w:val="0"/>
            <w:vAlign w:val="top"/>
          </w:tcPr>
          <w:p w14:paraId="46AEA4FA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捐赠金额（元）</w:t>
            </w:r>
          </w:p>
        </w:tc>
      </w:tr>
      <w:tr w14:paraId="1403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3C832B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73CD0C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66465D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6C310F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5FE225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87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1CD541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5B254C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335703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27F95C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059D6B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2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649635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6A51F1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2938F6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28A341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05785A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33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6D5E35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3B0719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10DFA8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297488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3F3DF8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10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698E8D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177682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274967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2219D7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47FDEB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1A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1630FB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73FAE5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09811E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29181F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547485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51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6ACA9F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13A55C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4571E2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3C4D5D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4A1A9A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09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7DF8DD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7148C9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03371B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415DE3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3FC0B3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BE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6BB4C2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091075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718132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78DED2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0866B0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F0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6EA082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1BE241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458E2B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6CFA99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3A2ADD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B3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7" w:type="dxa"/>
            <w:noWrap w:val="0"/>
            <w:vAlign w:val="top"/>
          </w:tcPr>
          <w:p w14:paraId="181F08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36B0B2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7E5923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72BC64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79714F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88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noWrap w:val="0"/>
            <w:vAlign w:val="top"/>
          </w:tcPr>
          <w:p w14:paraId="00A50C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 w14:paraId="43B942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 w14:paraId="0F395E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1C2F2E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noWrap w:val="0"/>
            <w:vAlign w:val="top"/>
          </w:tcPr>
          <w:p w14:paraId="5BA497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E0E6436">
      <w:pPr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</w:p>
    <w:p w14:paraId="5CE70962"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3823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AB5D3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AB5D3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NzM5NTZhMTcwNGYyYWYyNzEwZDg0OGNhYjQ2OWQifQ=="/>
  </w:docVars>
  <w:rsids>
    <w:rsidRoot w:val="71FB4909"/>
    <w:rsid w:val="000107AF"/>
    <w:rsid w:val="002350CD"/>
    <w:rsid w:val="0027572F"/>
    <w:rsid w:val="002B44D2"/>
    <w:rsid w:val="003A3A94"/>
    <w:rsid w:val="0065418A"/>
    <w:rsid w:val="006C5D09"/>
    <w:rsid w:val="007A7D25"/>
    <w:rsid w:val="00C114EF"/>
    <w:rsid w:val="00C521A3"/>
    <w:rsid w:val="00F15F99"/>
    <w:rsid w:val="00F25F08"/>
    <w:rsid w:val="01AA0D70"/>
    <w:rsid w:val="02123A88"/>
    <w:rsid w:val="042A1435"/>
    <w:rsid w:val="04333D6C"/>
    <w:rsid w:val="04C2515D"/>
    <w:rsid w:val="05D90C74"/>
    <w:rsid w:val="06791BBD"/>
    <w:rsid w:val="07060525"/>
    <w:rsid w:val="07BE73FA"/>
    <w:rsid w:val="08424B2B"/>
    <w:rsid w:val="08EB6FEB"/>
    <w:rsid w:val="09B12705"/>
    <w:rsid w:val="09BE51CB"/>
    <w:rsid w:val="0B002699"/>
    <w:rsid w:val="0C5E5E59"/>
    <w:rsid w:val="0C9879D0"/>
    <w:rsid w:val="0E6E2358"/>
    <w:rsid w:val="0EF5301C"/>
    <w:rsid w:val="0F363427"/>
    <w:rsid w:val="0F734A6B"/>
    <w:rsid w:val="10D97CD5"/>
    <w:rsid w:val="142D1C8A"/>
    <w:rsid w:val="14360F37"/>
    <w:rsid w:val="14EE7344"/>
    <w:rsid w:val="15527A28"/>
    <w:rsid w:val="157C5366"/>
    <w:rsid w:val="16CF70CF"/>
    <w:rsid w:val="16DC508F"/>
    <w:rsid w:val="16FB77CD"/>
    <w:rsid w:val="17911B4A"/>
    <w:rsid w:val="19AB0C1D"/>
    <w:rsid w:val="19DC71DA"/>
    <w:rsid w:val="1A7B7D48"/>
    <w:rsid w:val="1AAC498D"/>
    <w:rsid w:val="1BBA5CD5"/>
    <w:rsid w:val="1BCD6D20"/>
    <w:rsid w:val="1E056348"/>
    <w:rsid w:val="1ECB0ED1"/>
    <w:rsid w:val="1EE923E0"/>
    <w:rsid w:val="1F4E5B83"/>
    <w:rsid w:val="1FBD69CC"/>
    <w:rsid w:val="20405CE5"/>
    <w:rsid w:val="24536373"/>
    <w:rsid w:val="24DC10B6"/>
    <w:rsid w:val="24E13AAF"/>
    <w:rsid w:val="26D44D6F"/>
    <w:rsid w:val="27FF5E1C"/>
    <w:rsid w:val="28F7482B"/>
    <w:rsid w:val="2B080D31"/>
    <w:rsid w:val="2D770FB3"/>
    <w:rsid w:val="2EFC4952"/>
    <w:rsid w:val="302E0926"/>
    <w:rsid w:val="307447C8"/>
    <w:rsid w:val="310C4258"/>
    <w:rsid w:val="31B74BC3"/>
    <w:rsid w:val="31DC5C3F"/>
    <w:rsid w:val="32B951D9"/>
    <w:rsid w:val="33491B2B"/>
    <w:rsid w:val="3462361C"/>
    <w:rsid w:val="34D221CD"/>
    <w:rsid w:val="355D18A7"/>
    <w:rsid w:val="356B252F"/>
    <w:rsid w:val="36C66FB7"/>
    <w:rsid w:val="379E0675"/>
    <w:rsid w:val="3A464C1C"/>
    <w:rsid w:val="3B0E7DE9"/>
    <w:rsid w:val="3CFE7FA7"/>
    <w:rsid w:val="3D413D49"/>
    <w:rsid w:val="40536215"/>
    <w:rsid w:val="40752F6B"/>
    <w:rsid w:val="4292298A"/>
    <w:rsid w:val="42AB49A2"/>
    <w:rsid w:val="43E048BA"/>
    <w:rsid w:val="44133F0E"/>
    <w:rsid w:val="46337553"/>
    <w:rsid w:val="46650BF5"/>
    <w:rsid w:val="477D1EDE"/>
    <w:rsid w:val="49560070"/>
    <w:rsid w:val="4A41533D"/>
    <w:rsid w:val="4C1213DC"/>
    <w:rsid w:val="4C495F32"/>
    <w:rsid w:val="4CAA5AA7"/>
    <w:rsid w:val="4EB50C85"/>
    <w:rsid w:val="4EEE3181"/>
    <w:rsid w:val="502A2FD7"/>
    <w:rsid w:val="50A376F5"/>
    <w:rsid w:val="5126561B"/>
    <w:rsid w:val="51871043"/>
    <w:rsid w:val="526C4DBF"/>
    <w:rsid w:val="52BC4068"/>
    <w:rsid w:val="544A5DD7"/>
    <w:rsid w:val="54CC61F8"/>
    <w:rsid w:val="56372AA1"/>
    <w:rsid w:val="565B24CC"/>
    <w:rsid w:val="56E86F60"/>
    <w:rsid w:val="5716377B"/>
    <w:rsid w:val="57E428FB"/>
    <w:rsid w:val="5A526808"/>
    <w:rsid w:val="5C127B1C"/>
    <w:rsid w:val="5C8271B2"/>
    <w:rsid w:val="5D446E72"/>
    <w:rsid w:val="5F5A3A7B"/>
    <w:rsid w:val="5FD754AA"/>
    <w:rsid w:val="605A0420"/>
    <w:rsid w:val="618E5E31"/>
    <w:rsid w:val="62272737"/>
    <w:rsid w:val="63D32C4F"/>
    <w:rsid w:val="6703051D"/>
    <w:rsid w:val="68FB5C36"/>
    <w:rsid w:val="6B0F45A0"/>
    <w:rsid w:val="6C4255B8"/>
    <w:rsid w:val="6DBD3C5E"/>
    <w:rsid w:val="6E26798D"/>
    <w:rsid w:val="6F613360"/>
    <w:rsid w:val="702A6514"/>
    <w:rsid w:val="71871D75"/>
    <w:rsid w:val="71E620FF"/>
    <w:rsid w:val="71FB4909"/>
    <w:rsid w:val="721C7670"/>
    <w:rsid w:val="72402885"/>
    <w:rsid w:val="729B64AE"/>
    <w:rsid w:val="72F0605A"/>
    <w:rsid w:val="739A0A38"/>
    <w:rsid w:val="73B91C54"/>
    <w:rsid w:val="73FC18BD"/>
    <w:rsid w:val="73FE786D"/>
    <w:rsid w:val="76A07EA5"/>
    <w:rsid w:val="79B36FD8"/>
    <w:rsid w:val="79B74AA6"/>
    <w:rsid w:val="7AE03049"/>
    <w:rsid w:val="7AF34939"/>
    <w:rsid w:val="7CDC52E7"/>
    <w:rsid w:val="7CEE0D2D"/>
    <w:rsid w:val="7DB04E33"/>
    <w:rsid w:val="7DD46AF9"/>
    <w:rsid w:val="7E163D6A"/>
    <w:rsid w:val="7E745D91"/>
    <w:rsid w:val="7EA9361C"/>
    <w:rsid w:val="BDFFF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1946</Words>
  <Characters>2056</Characters>
  <Lines>27</Lines>
  <Paragraphs>7</Paragraphs>
  <TotalTime>1</TotalTime>
  <ScaleCrop>false</ScaleCrop>
  <LinksUpToDate>false</LinksUpToDate>
  <CharactersWithSpaces>2157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2021-04-08T13:40:00Z</dcterms:created>
  <dc:creator>康</dc:creator>
  <cp:lastModifiedBy>Administrator</cp:lastModifiedBy>
  <cp:lastPrinted>2024-09-22T03:18:00Z</cp:lastPrinted>
  <dcterms:modified xsi:type="dcterms:W3CDTF">2024-09-24T01:15:19Z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D8F30F89DBA24AFEB359EC4AFD5E1656_13</vt:lpwstr>
  </property>
</Properties>
</file>